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A" w:rsidRPr="00064FE4" w:rsidRDefault="00886DEA" w:rsidP="00886DE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Сценарий</w:t>
      </w:r>
    </w:p>
    <w:p w:rsidR="00886DEA" w:rsidRDefault="00886DEA" w:rsidP="00886DE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64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Линейки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-митинга</w:t>
      </w:r>
      <w:r w:rsidRPr="00064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посвященной Дню солидарности в борьбе с терроризмом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86DEA" w:rsidRPr="00A8411B" w:rsidRDefault="00A62081" w:rsidP="00886DE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6DEA" w:rsidRDefault="004A04E8" w:rsidP="00886DEA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sz w:val="24"/>
          <w:szCs w:val="24"/>
        </w:rPr>
        <w:t xml:space="preserve">Флаг РФ.           </w:t>
      </w:r>
      <w:r w:rsidR="00886DEA" w:rsidRPr="00A10513">
        <w:rPr>
          <w:i/>
          <w:sz w:val="24"/>
          <w:szCs w:val="24"/>
        </w:rPr>
        <w:t xml:space="preserve"> Исполняется Гимн Российской Федерации.</w:t>
      </w:r>
      <w:r w:rsidR="00886DEA" w:rsidRPr="00A10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6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86DEA" w:rsidRPr="0006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DEA" w:rsidRPr="000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Линейка, </w:t>
      </w:r>
      <w:r w:rsidR="008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</w:t>
      </w:r>
      <w:r w:rsidR="00886DEA" w:rsidRPr="00B0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солидарности в борьбе с терроризмом</w:t>
      </w:r>
      <w:r w:rsidR="00886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открыта.</w:t>
      </w:r>
    </w:p>
    <w:p w:rsidR="00173595" w:rsidRDefault="00173595" w:rsidP="00173595">
      <w:r>
        <w:t xml:space="preserve">Давайте все объединимся </w:t>
      </w:r>
      <w:r>
        <w:br/>
        <w:t xml:space="preserve">Вокруг проблемы терроризма. </w:t>
      </w:r>
      <w:r>
        <w:br/>
        <w:t xml:space="preserve">Сплоченны будем в мыслях, в деле, </w:t>
      </w:r>
      <w:r>
        <w:br/>
        <w:t>Ведь мы сильнее, в самом деле.</w:t>
      </w:r>
    </w:p>
    <w:p w:rsidR="00173595" w:rsidRDefault="00173595" w:rsidP="00173595">
      <w:r>
        <w:t xml:space="preserve">Это подло и нечестно - безоружных убивать! </w:t>
      </w:r>
      <w:r>
        <w:br/>
        <w:t xml:space="preserve">В жизни каждому известно: волю злу нельзя давать! </w:t>
      </w:r>
      <w:r>
        <w:br/>
        <w:t xml:space="preserve">Пусть скорее канет в Лету беспредельщик терроризм! </w:t>
      </w:r>
      <w:r>
        <w:br/>
        <w:t>Злодеяния к ответу! Пусть восторжествует жизнь!</w:t>
      </w:r>
    </w:p>
    <w:p w:rsidR="00173595" w:rsidRPr="008405DD" w:rsidRDefault="00173595" w:rsidP="00886DEA">
      <w:pPr>
        <w:ind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DEA" w:rsidRPr="00013667" w:rsidRDefault="00886DEA" w:rsidP="00886DEA">
      <w:pPr>
        <w:pStyle w:val="a3"/>
        <w:rPr>
          <w:sz w:val="28"/>
          <w:szCs w:val="28"/>
        </w:rPr>
      </w:pPr>
      <w:r w:rsidRPr="00A10513">
        <w:rPr>
          <w:sz w:val="28"/>
          <w:szCs w:val="28"/>
          <w:u w:val="single"/>
        </w:rPr>
        <w:t xml:space="preserve"> </w:t>
      </w:r>
      <w:r w:rsidRPr="00A10513">
        <w:rPr>
          <w:b/>
          <w:sz w:val="28"/>
          <w:szCs w:val="28"/>
        </w:rPr>
        <w:t>Ведущий:</w:t>
      </w:r>
      <w:r w:rsidRPr="00A10513">
        <w:rPr>
          <w:sz w:val="28"/>
          <w:szCs w:val="28"/>
        </w:rPr>
        <w:t xml:space="preserve">  Страшной приметой нашего времени стал терроризм.</w:t>
      </w:r>
      <w:r w:rsidRPr="00A10513">
        <w:rPr>
          <w:b/>
          <w:bCs/>
          <w:sz w:val="28"/>
          <w:szCs w:val="28"/>
        </w:rPr>
        <w:t xml:space="preserve"> Понятие этого термина таково:  это</w:t>
      </w:r>
      <w:r w:rsidRPr="00A10513">
        <w:rPr>
          <w:sz w:val="28"/>
          <w:szCs w:val="28"/>
        </w:rPr>
        <w:t xml:space="preserve"> — политика, основанная на систематическом применении </w:t>
      </w:r>
      <w:r w:rsidRPr="00B06322">
        <w:rPr>
          <w:sz w:val="28"/>
          <w:szCs w:val="28"/>
        </w:rPr>
        <w:t>террора</w:t>
      </w:r>
      <w:r w:rsidRPr="00A10513">
        <w:rPr>
          <w:sz w:val="28"/>
          <w:szCs w:val="28"/>
          <w:vertAlign w:val="superscript"/>
        </w:rPr>
        <w:t xml:space="preserve">, </w:t>
      </w:r>
      <w:r w:rsidRPr="00A10513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</w:t>
      </w:r>
      <w:r w:rsidRPr="00A10513">
        <w:rPr>
          <w:sz w:val="28"/>
          <w:szCs w:val="28"/>
        </w:rPr>
        <w:t>«</w:t>
      </w:r>
      <w:r>
        <w:rPr>
          <w:sz w:val="28"/>
          <w:szCs w:val="28"/>
        </w:rPr>
        <w:t>насили</w:t>
      </w:r>
      <w:r w:rsidRPr="00A10513">
        <w:rPr>
          <w:sz w:val="28"/>
          <w:szCs w:val="28"/>
        </w:rPr>
        <w:t>я», «</w:t>
      </w:r>
      <w:r>
        <w:rPr>
          <w:sz w:val="28"/>
          <w:szCs w:val="28"/>
        </w:rPr>
        <w:t>запугивани</w:t>
      </w:r>
      <w:r w:rsidRPr="00A10513">
        <w:rPr>
          <w:sz w:val="28"/>
          <w:szCs w:val="28"/>
        </w:rPr>
        <w:t xml:space="preserve">я», «устрашения». В праве </w:t>
      </w:r>
      <w:r w:rsidRPr="00B06322">
        <w:rPr>
          <w:sz w:val="28"/>
          <w:szCs w:val="28"/>
        </w:rPr>
        <w:t>России</w:t>
      </w:r>
      <w:r w:rsidRPr="00A10513">
        <w:rPr>
          <w:sz w:val="28"/>
          <w:szCs w:val="28"/>
        </w:rPr>
        <w:t xml:space="preserve">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устрашением населения и/или иными формами противоправных насильственных действий</w:t>
      </w:r>
      <w:r w:rsidRPr="00A10513">
        <w:rPr>
          <w:sz w:val="28"/>
          <w:szCs w:val="28"/>
          <w:vertAlign w:val="superscript"/>
        </w:rPr>
        <w:t>.</w:t>
      </w:r>
      <w:r w:rsidRPr="00013667">
        <w:rPr>
          <w:sz w:val="28"/>
          <w:szCs w:val="28"/>
        </w:rPr>
        <w:t xml:space="preserve">К сожалению, ни один год </w:t>
      </w:r>
      <w:r>
        <w:rPr>
          <w:sz w:val="28"/>
          <w:szCs w:val="28"/>
        </w:rPr>
        <w:t xml:space="preserve">в последнее десятилетие </w:t>
      </w:r>
      <w:r w:rsidRPr="00013667">
        <w:rPr>
          <w:sz w:val="28"/>
          <w:szCs w:val="28"/>
        </w:rPr>
        <w:t>не обходится без терактов, уносящих десятки и сотни ч</w:t>
      </w:r>
      <w:r>
        <w:rPr>
          <w:sz w:val="28"/>
          <w:szCs w:val="28"/>
        </w:rPr>
        <w:t xml:space="preserve">еловеческих жизней. В 2002 году террористы захватили и удерживали в тетральном  центре на Дубровке в Москве зрителей спектакля «Нотер-Дам», 130 человек погибли.  В </w:t>
      </w:r>
      <w:r w:rsidRPr="00013667">
        <w:rPr>
          <w:sz w:val="28"/>
          <w:szCs w:val="28"/>
        </w:rPr>
        <w:t xml:space="preserve">2010 году страну потрясли известия о терактах в вагонах московского метро, где 29 марта от взрывов погибли 39 человек. В Пятигорске  21 августа </w:t>
      </w:r>
      <w:r>
        <w:rPr>
          <w:sz w:val="28"/>
          <w:szCs w:val="28"/>
        </w:rPr>
        <w:t xml:space="preserve">2010 года </w:t>
      </w:r>
      <w:r w:rsidRPr="00013667">
        <w:rPr>
          <w:sz w:val="28"/>
          <w:szCs w:val="28"/>
        </w:rPr>
        <w:t xml:space="preserve">террористы взорвали в людном месте начиненный взрывчаткой автомобиль. </w:t>
      </w:r>
      <w:r>
        <w:rPr>
          <w:sz w:val="28"/>
          <w:szCs w:val="28"/>
        </w:rPr>
        <w:t>В этом году два взрыва прозвучали на улицах Волгограда - в автобусе, набитом людьми, и в здании железнодорожного вокзала. - это наш соседний регион. В новом веке терроризм стал международным, он не имеет границ и национальностей.</w:t>
      </w:r>
    </w:p>
    <w:p w:rsidR="00173595" w:rsidRDefault="00173595" w:rsidP="00886DE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173595" w:rsidRDefault="00173595" w:rsidP="00886DE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886DEA" w:rsidRDefault="00886DEA" w:rsidP="00886DEA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DD">
        <w:rPr>
          <w:rFonts w:ascii="Times New Roman" w:hAnsi="Times New Roman" w:cs="Times New Roman"/>
          <w:sz w:val="28"/>
          <w:szCs w:val="28"/>
        </w:rPr>
        <w:lastRenderedPageBreak/>
        <w:t>Сегодня, 3 сентября Россия отдает дань памяти тысячам соотечественников, погибшим от рук террористов в Москве и в Ставрополье, в Чечне и в Дагестане, в Ингушетии и в Северной Осетии.</w:t>
      </w:r>
      <w:r w:rsidRPr="008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России отмечается День солидарности в борьбе с терроризмом. Эта памятная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установленная федеральным законом «О днях воинской славы России» от 6 июля 2005 года. Она связана с трагическими событиями в Беслане, когда боевики 1 сентября захватили одну из городских школ и удерживали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1100 заложников </w:t>
      </w:r>
      <w:r w:rsidRPr="008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сентября. В результате теракта в школе №1 погибли более трехсот человек, среди них более 150 детей.</w:t>
      </w:r>
    </w:p>
    <w:p w:rsidR="00886DEA" w:rsidRPr="00A10513" w:rsidRDefault="00886DEA" w:rsidP="00886DE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вспоминая жертвы Беслана, мы едины в своем намерении всеми силами противостоять терроризму, не допустить разрастания этого преступного безумия. Важно помнить, что с терроризмом следует не только бороться, сколько предупреждать его возникновение. Только толерантность, взаимоуважение позволят предупредить разрастание социальной базы терроризма, лишат преступников надежды на поддержку в обществе. </w:t>
      </w:r>
    </w:p>
    <w:p w:rsidR="00886DEA" w:rsidRPr="00A10513" w:rsidRDefault="00886DEA" w:rsidP="00886DE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призывом к солидарности и взаимопониманию звучат слова неизвестного автора, посвященные событиям в Беслане: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Мне не забыть тех страшных дней: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Потоком кровь с телеэкрана,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Меж пуль свистящих и огней 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>Мельканье лиц детей Беслана.</w:t>
      </w:r>
    </w:p>
    <w:p w:rsidR="00A62081" w:rsidRPr="00013667" w:rsidRDefault="00A62081" w:rsidP="00A62081">
      <w:pPr>
        <w:pStyle w:val="a3"/>
        <w:spacing w:before="0" w:beforeAutospacing="0" w:after="0" w:afterAutospacing="0"/>
      </w:pP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Мне не забыть плач матерей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В объятьях траурного одеянья.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>Их лица выглядят старей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 С печатью горя и страданья. </w:t>
      </w:r>
    </w:p>
    <w:p w:rsidR="00A62081" w:rsidRPr="00013667" w:rsidRDefault="00A62081" w:rsidP="00A62081">
      <w:pPr>
        <w:pStyle w:val="a3"/>
        <w:spacing w:before="0" w:beforeAutospacing="0" w:after="0" w:afterAutospacing="0"/>
      </w:pP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Без слов – одна лишь боль,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Убитых горем матерей рыданье.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>О, Господи, скажи доколь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 Назначил людям ты страданья? </w:t>
      </w:r>
    </w:p>
    <w:p w:rsidR="00A62081" w:rsidRPr="00013667" w:rsidRDefault="00A62081" w:rsidP="00A62081">
      <w:pPr>
        <w:pStyle w:val="a3"/>
        <w:spacing w:before="0" w:beforeAutospacing="0" w:after="0" w:afterAutospacing="0"/>
      </w:pP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От рук бездушных палачей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Детей загубленных, безгрешных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Теперь заменит свет свечей, 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Но не излечит безутешных. </w:t>
      </w:r>
    </w:p>
    <w:p w:rsidR="00A62081" w:rsidRPr="00013667" w:rsidRDefault="00A62081" w:rsidP="00A62081">
      <w:pPr>
        <w:pStyle w:val="a3"/>
        <w:spacing w:before="0" w:beforeAutospacing="0" w:after="0" w:afterAutospacing="0"/>
      </w:pP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Не раздается детский смех,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Один лишь плач и боли стон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Останется нам, как на грех –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На память погребальный звон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 Но полумесяц обнялся с крестом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Меж обгорелых парт и по кусочкам,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>Как братья, бродят Магомет с Христом,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 Детишек собирая по кусочкам. </w:t>
      </w:r>
    </w:p>
    <w:p w:rsidR="00A62081" w:rsidRPr="00013667" w:rsidRDefault="00A62081" w:rsidP="00A62081">
      <w:pPr>
        <w:pStyle w:val="a3"/>
        <w:spacing w:before="0" w:beforeAutospacing="0" w:after="0" w:afterAutospacing="0"/>
      </w:pP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Многоименный Бог, всех обними!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Неужто похороним мы бесславно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Со всерелигиозными детьми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>Самих себя на кладбище Беслана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Шахидки носят взрывы на груди, 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На талии и вместо бус на шее. </w:t>
      </w:r>
    </w:p>
    <w:p w:rsidR="00A62081" w:rsidRDefault="00A62081" w:rsidP="00A62081">
      <w:pPr>
        <w:pStyle w:val="a3"/>
        <w:spacing w:before="0" w:beforeAutospacing="0" w:after="0" w:afterAutospacing="0"/>
      </w:pP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Всегда, чем больше трупов позади,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Тем стоимость живых еще дешевле.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Но ничему не помогает месть. </w:t>
      </w:r>
    </w:p>
    <w:p w:rsidR="00886DEA" w:rsidRDefault="00886DEA" w:rsidP="00A62081">
      <w:pPr>
        <w:pStyle w:val="a3"/>
        <w:spacing w:before="0" w:beforeAutospacing="0" w:after="0" w:afterAutospacing="0"/>
      </w:pPr>
      <w:r w:rsidRPr="00013667">
        <w:t xml:space="preserve">Спаси, многоименный Бог, от мести. </w:t>
      </w:r>
    </w:p>
    <w:p w:rsidR="00A62081" w:rsidRDefault="00A62081" w:rsidP="00A62081">
      <w:pPr>
        <w:pStyle w:val="a3"/>
        <w:spacing w:before="0" w:beforeAutospacing="0" w:after="0" w:afterAutospacing="0"/>
      </w:pP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Пока еще живые дети есть,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>Давайте не забудем слово «вместе».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 Из нас никто отдельно не герой, 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>Но перед голой правдой все мы голы.</w:t>
      </w:r>
    </w:p>
    <w:p w:rsidR="00886DEA" w:rsidRPr="00013667" w:rsidRDefault="00886DEA" w:rsidP="00A62081">
      <w:pPr>
        <w:pStyle w:val="a3"/>
        <w:spacing w:before="0" w:beforeAutospacing="0" w:after="0" w:afterAutospacing="0"/>
      </w:pPr>
      <w:r w:rsidRPr="00013667">
        <w:t xml:space="preserve"> Я вместе с обгорелой детворой. </w:t>
      </w:r>
    </w:p>
    <w:p w:rsidR="00886DEA" w:rsidRDefault="00886DEA" w:rsidP="00A62081">
      <w:pPr>
        <w:pStyle w:val="a3"/>
        <w:spacing w:before="0" w:beforeAutospacing="0" w:after="0" w:afterAutospacing="0"/>
      </w:pPr>
      <w:r>
        <w:t xml:space="preserve">Я сам из них. Я – из бесланской школы. </w:t>
      </w:r>
    </w:p>
    <w:p w:rsidR="00A62081" w:rsidRPr="00064FE4" w:rsidRDefault="00A62081" w:rsidP="00A62081">
      <w:pPr>
        <w:pStyle w:val="a3"/>
        <w:spacing w:before="0" w:beforeAutospacing="0" w:after="0" w:afterAutospacing="0"/>
      </w:pPr>
    </w:p>
    <w:p w:rsidR="00886DEA" w:rsidRPr="00A10513" w:rsidRDefault="00886DEA" w:rsidP="00A6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1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Почтим память погибших школьников Беслана и всех жертв терактов минутой молчания. </w:t>
      </w:r>
    </w:p>
    <w:p w:rsidR="00886DEA" w:rsidRPr="00A10513" w:rsidRDefault="00886DEA" w:rsidP="00886DE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(метроном)</w:t>
      </w:r>
    </w:p>
    <w:p w:rsidR="00886DEA" w:rsidRPr="005472A2" w:rsidRDefault="00886DEA" w:rsidP="00886DE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86DEA" w:rsidRPr="005472A2" w:rsidRDefault="00886DEA" w:rsidP="00A62081">
      <w:pPr>
        <w:spacing w:before="100" w:beforeAutospacing="1" w:after="100" w:afterAutospacing="1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10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0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посвященная памяти жертвам террористического акта в Беслане, объявляется закрытой.  Первый урок, который вы проведете сегодня в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посвящен этой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нет ничего прочнее человеческой памяти. Потому что пока мы помним, есть шанс, что подобное больше не повторится.</w:t>
      </w:r>
    </w:p>
    <w:p w:rsidR="0033287B" w:rsidRDefault="0033287B" w:rsidP="0033287B">
      <w:pPr>
        <w:pStyle w:val="c1"/>
      </w:pPr>
      <w:r>
        <w:rPr>
          <w:rStyle w:val="c0"/>
        </w:rPr>
        <w:t>4 ученик:</w:t>
      </w:r>
    </w:p>
    <w:p w:rsidR="0033287B" w:rsidRDefault="0033287B" w:rsidP="00173595">
      <w:pPr>
        <w:pStyle w:val="c1"/>
        <w:spacing w:before="0" w:beforeAutospacing="0" w:after="0" w:afterAutospacing="0"/>
      </w:pPr>
      <w:r>
        <w:rPr>
          <w:rStyle w:val="c0"/>
        </w:rPr>
        <w:t>Нам не забыть тех страшных дней:</w:t>
      </w:r>
    </w:p>
    <w:p w:rsidR="0033287B" w:rsidRDefault="0033287B" w:rsidP="00173595">
      <w:pPr>
        <w:pStyle w:val="c1"/>
        <w:spacing w:before="0" w:beforeAutospacing="0" w:after="0" w:afterAutospacing="0"/>
      </w:pPr>
      <w:r>
        <w:rPr>
          <w:rStyle w:val="c0"/>
        </w:rPr>
        <w:t>Потоком кровь с телеэкрана,</w:t>
      </w:r>
    </w:p>
    <w:p w:rsidR="0033287B" w:rsidRDefault="0033287B" w:rsidP="00173595">
      <w:pPr>
        <w:pStyle w:val="c1"/>
        <w:spacing w:before="0" w:beforeAutospacing="0" w:after="0" w:afterAutospacing="0"/>
      </w:pPr>
      <w:r>
        <w:rPr>
          <w:rStyle w:val="c0"/>
        </w:rPr>
        <w:t>Меж пуль свистящих и огней</w:t>
      </w:r>
    </w:p>
    <w:p w:rsidR="0033287B" w:rsidRDefault="0033287B" w:rsidP="00173595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Мельканье лиц детей Беслана. </w:t>
      </w:r>
    </w:p>
    <w:p w:rsidR="004A04E8" w:rsidRDefault="004A04E8" w:rsidP="00173595">
      <w:pPr>
        <w:pStyle w:val="c1"/>
        <w:spacing w:before="0" w:beforeAutospacing="0" w:after="0" w:afterAutospacing="0"/>
      </w:pPr>
    </w:p>
    <w:p w:rsidR="0033287B" w:rsidRDefault="0033287B" w:rsidP="00173595">
      <w:pPr>
        <w:pStyle w:val="c1"/>
        <w:spacing w:before="0" w:beforeAutospacing="0" w:after="0" w:afterAutospacing="0"/>
      </w:pPr>
      <w:r>
        <w:rPr>
          <w:rStyle w:val="c0"/>
        </w:rPr>
        <w:t>1 ученик: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Нам не забыть плач матерей,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В объятьях траурного одеянья.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Их лица выглядят старей,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 xml:space="preserve">С печатью горя и страданья. 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От рук бездушных палачей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Детей загубленных, безгрешных,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Теперь заменит свет свечей,</w:t>
      </w:r>
    </w:p>
    <w:p w:rsidR="0033287B" w:rsidRDefault="0033287B" w:rsidP="004A04E8">
      <w:pPr>
        <w:pStyle w:val="c1"/>
        <w:spacing w:before="0" w:beforeAutospacing="0" w:after="0" w:afterAutospacing="0"/>
      </w:pPr>
      <w:r>
        <w:rPr>
          <w:rStyle w:val="c0"/>
        </w:rPr>
        <w:t>Но не излечит безутешных.</w:t>
      </w:r>
    </w:p>
    <w:p w:rsidR="008341CB" w:rsidRDefault="008341CB" w:rsidP="004A04E8">
      <w:pPr>
        <w:spacing w:after="0"/>
      </w:pPr>
    </w:p>
    <w:p w:rsidR="0033287B" w:rsidRDefault="0033287B"/>
    <w:p w:rsidR="0033287B" w:rsidRDefault="0033287B" w:rsidP="00173595">
      <w:pPr>
        <w:pStyle w:val="a4"/>
        <w:spacing w:before="0" w:beforeAutospacing="0" w:after="0" w:afterAutospacing="0"/>
      </w:pPr>
      <w:r>
        <w:lastRenderedPageBreak/>
        <w:t>Борьбы с проклятым терроризмом!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Звучит как-будто о войне,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Да, о войне,но не с фашизмом!</w:t>
      </w:r>
    </w:p>
    <w:p w:rsidR="00173595" w:rsidRDefault="00173595" w:rsidP="00173595">
      <w:pPr>
        <w:pStyle w:val="a4"/>
        <w:spacing w:before="0" w:beforeAutospacing="0" w:after="0" w:afterAutospacing="0"/>
      </w:pPr>
    </w:p>
    <w:p w:rsidR="0033287B" w:rsidRDefault="0033287B" w:rsidP="00173595">
      <w:pPr>
        <w:pStyle w:val="a4"/>
        <w:spacing w:before="0" w:beforeAutospacing="0" w:after="0" w:afterAutospacing="0"/>
      </w:pPr>
      <w:r>
        <w:t>Когда же будем спать спокойно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И за детей не волноваться?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Когда же будем жить достойно,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Чтоб лишь от счастья улыбаться?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 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Когда же зло уйдёт с Земли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И сгинет,да куда угодно,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Чтоб все вздохнуть тогда могли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И задышать совсем свободно?!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 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Давайте дружно миром всем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Войну объявим терроризму  разом,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Чтоб был не мил им белый свет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Той- Омерзительной Заразе!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 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Держаться мы давайте вместе.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Ведь,если вместе-то мы сила!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А терроризму?-их же местью-</w:t>
      </w:r>
    </w:p>
    <w:p w:rsidR="0033287B" w:rsidRDefault="0033287B" w:rsidP="00173595">
      <w:pPr>
        <w:pStyle w:val="a4"/>
        <w:spacing w:before="0" w:beforeAutospacing="0" w:after="0" w:afterAutospacing="0"/>
      </w:pPr>
      <w:r>
        <w:t>Ответ дадим,чтоб не повадно было!!!</w:t>
      </w:r>
    </w:p>
    <w:p w:rsidR="0033287B" w:rsidRDefault="0033287B" w:rsidP="00173595">
      <w:pPr>
        <w:spacing w:after="0"/>
      </w:pPr>
    </w:p>
    <w:sectPr w:rsidR="0033287B" w:rsidSect="00C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DEA"/>
    <w:rsid w:val="0005164D"/>
    <w:rsid w:val="00173595"/>
    <w:rsid w:val="002C3567"/>
    <w:rsid w:val="0033287B"/>
    <w:rsid w:val="004A04E8"/>
    <w:rsid w:val="008341CB"/>
    <w:rsid w:val="00886DEA"/>
    <w:rsid w:val="00A62081"/>
    <w:rsid w:val="00B87720"/>
    <w:rsid w:val="00E125D6"/>
    <w:rsid w:val="00E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87B"/>
  </w:style>
  <w:style w:type="paragraph" w:styleId="a4">
    <w:name w:val="Normal (Web)"/>
    <w:basedOn w:val="a"/>
    <w:uiPriority w:val="99"/>
    <w:semiHidden/>
    <w:unhideWhenUsed/>
    <w:rsid w:val="0033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</dc:creator>
  <cp:keywords/>
  <dc:description/>
  <cp:lastModifiedBy>Ирина Николаевна</cp:lastModifiedBy>
  <cp:revision>6</cp:revision>
  <cp:lastPrinted>2015-09-02T07:29:00Z</cp:lastPrinted>
  <dcterms:created xsi:type="dcterms:W3CDTF">2015-09-02T06:49:00Z</dcterms:created>
  <dcterms:modified xsi:type="dcterms:W3CDTF">2015-09-02T07:37:00Z</dcterms:modified>
</cp:coreProperties>
</file>